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4CDD" w:rsidRDefault="00AE4CDD" w:rsidP="00AE4CD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28.02.2020 Г. № 77</w:t>
      </w:r>
    </w:p>
    <w:p w:rsidR="00F72C9B" w:rsidRPr="00AE4CDD" w:rsidRDefault="00AE4CDD" w:rsidP="00AE4CDD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2C9B" w:rsidRPr="00AE4CDD" w:rsidRDefault="00AE4CDD" w:rsidP="00AE4C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ИРКУТСКАЯ ОБЛАСТЬ</w:t>
      </w:r>
    </w:p>
    <w:p w:rsidR="00F72C9B" w:rsidRPr="00AE4CDD" w:rsidRDefault="00AE4CDD" w:rsidP="00AE4C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72C9B" w:rsidRPr="00AE4CDD" w:rsidRDefault="00AE4CDD" w:rsidP="00AE4C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E04DC" w:rsidRPr="00AE4CDD" w:rsidRDefault="00AE4CDD" w:rsidP="00AE4C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ДУМА</w:t>
      </w:r>
    </w:p>
    <w:p w:rsidR="00AE4CDD" w:rsidRPr="00AE4CDD" w:rsidRDefault="00AE4CDD" w:rsidP="00AE4C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</w:rPr>
        <w:t>РЕШЕНИЕ</w:t>
      </w:r>
    </w:p>
    <w:p w:rsidR="00AE4CDD" w:rsidRDefault="00AE4CDD" w:rsidP="00AE4CDD">
      <w:pPr>
        <w:spacing w:after="0"/>
        <w:ind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72C9B" w:rsidRPr="00AE4CDD" w:rsidRDefault="00AE4CDD" w:rsidP="00AE4CDD">
      <w:pPr>
        <w:spacing w:after="0"/>
        <w:ind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E4CDD">
        <w:rPr>
          <w:rFonts w:ascii="Arial" w:hAnsi="Arial" w:cs="Arial"/>
          <w:b/>
          <w:sz w:val="32"/>
          <w:szCs w:val="32"/>
          <w:lang w:eastAsia="en-US"/>
        </w:rPr>
        <w:t>ОБ УТВЕРЖДЕНИИ СТРУКТУРЫ АДМИНИСТРАЦИИ</w:t>
      </w:r>
    </w:p>
    <w:p w:rsidR="00F72C9B" w:rsidRPr="00AE4CDD" w:rsidRDefault="00AE4CDD" w:rsidP="00AE4CDD">
      <w:pPr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E4CDD">
        <w:rPr>
          <w:rFonts w:ascii="Arial" w:hAnsi="Arial" w:cs="Arial"/>
          <w:b/>
          <w:sz w:val="32"/>
          <w:szCs w:val="32"/>
          <w:lang w:eastAsia="en-US"/>
        </w:rPr>
        <w:t>МО «ТИХОНОВКА» НА 2020 ГОД</w:t>
      </w:r>
    </w:p>
    <w:p w:rsidR="00F72C9B" w:rsidRDefault="00F72C9B" w:rsidP="00AE04DC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F72C9B" w:rsidRPr="00AE4CDD" w:rsidRDefault="00F72C9B" w:rsidP="00AE4C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ст.ст. 23,27 Устава МО «Тихоновка»</w:t>
      </w:r>
    </w:p>
    <w:p w:rsidR="00F72C9B" w:rsidRPr="00AE4CDD" w:rsidRDefault="00F72C9B" w:rsidP="00AE4C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2C9B" w:rsidRPr="00AE4CDD" w:rsidRDefault="00AE4CDD" w:rsidP="00AE04DC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F72C9B" w:rsidRPr="00AE4CDD">
        <w:rPr>
          <w:rFonts w:ascii="Arial" w:hAnsi="Arial" w:cs="Arial"/>
          <w:b/>
          <w:sz w:val="30"/>
          <w:szCs w:val="30"/>
        </w:rPr>
        <w:t>:</w:t>
      </w:r>
    </w:p>
    <w:p w:rsidR="00AE04DC" w:rsidRDefault="00AE04DC" w:rsidP="00AE04D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72C9B" w:rsidRPr="00AE4CDD" w:rsidRDefault="00AE4CDD" w:rsidP="00AE4CDD">
      <w:pPr>
        <w:pStyle w:val="a4"/>
        <w:spacing w:after="0"/>
        <w:ind w:left="0" w:firstLine="786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>1.</w:t>
      </w:r>
      <w:r w:rsidR="00AE04DC" w:rsidRPr="00AE4CDD">
        <w:rPr>
          <w:rFonts w:ascii="Arial" w:hAnsi="Arial" w:cs="Arial"/>
          <w:sz w:val="24"/>
          <w:szCs w:val="24"/>
        </w:rPr>
        <w:t>Отклонить предложенный проект   решения</w:t>
      </w:r>
      <w:r w:rsidR="00F72C9B" w:rsidRPr="00AE4CDD">
        <w:rPr>
          <w:rFonts w:ascii="Arial" w:hAnsi="Arial" w:cs="Arial"/>
          <w:sz w:val="24"/>
          <w:szCs w:val="24"/>
        </w:rPr>
        <w:t xml:space="preserve"> Думы МО «Тихоновка» </w:t>
      </w:r>
      <w:r w:rsidR="00AE04DC" w:rsidRPr="00AE4CDD">
        <w:rPr>
          <w:rFonts w:ascii="Arial" w:hAnsi="Arial" w:cs="Arial"/>
          <w:sz w:val="24"/>
          <w:szCs w:val="24"/>
        </w:rPr>
        <w:t xml:space="preserve">«О внесении изменений в решение Думы МО «Тихоновка» </w:t>
      </w:r>
      <w:r w:rsidR="00F72C9B" w:rsidRPr="00AE4CDD">
        <w:rPr>
          <w:rFonts w:ascii="Arial" w:hAnsi="Arial" w:cs="Arial"/>
          <w:sz w:val="24"/>
          <w:szCs w:val="24"/>
        </w:rPr>
        <w:t xml:space="preserve">№ 61 от 23.12.2019 г. «Об </w:t>
      </w:r>
      <w:r w:rsidRPr="00AE4CDD">
        <w:rPr>
          <w:rFonts w:ascii="Arial" w:hAnsi="Arial" w:cs="Arial"/>
          <w:sz w:val="24"/>
          <w:szCs w:val="24"/>
        </w:rPr>
        <w:t>утверждении структуры</w:t>
      </w:r>
      <w:r w:rsidR="00F72C9B" w:rsidRPr="00AE4CDD">
        <w:rPr>
          <w:rFonts w:ascii="Arial" w:hAnsi="Arial" w:cs="Arial"/>
          <w:sz w:val="24"/>
          <w:szCs w:val="24"/>
        </w:rPr>
        <w:t xml:space="preserve"> администрации МО «Тихоновка»</w:t>
      </w:r>
      <w:r w:rsidR="00AE04DC" w:rsidRPr="00AE4CDD">
        <w:rPr>
          <w:rFonts w:ascii="Arial" w:hAnsi="Arial" w:cs="Arial"/>
          <w:sz w:val="24"/>
          <w:szCs w:val="24"/>
        </w:rPr>
        <w:t xml:space="preserve"> на 2020 год»</w:t>
      </w:r>
      <w:r w:rsidR="00F72C9B" w:rsidRPr="00AE4CDD">
        <w:rPr>
          <w:rFonts w:ascii="Arial" w:hAnsi="Arial" w:cs="Arial"/>
          <w:sz w:val="24"/>
          <w:szCs w:val="24"/>
        </w:rPr>
        <w:t>.</w:t>
      </w:r>
    </w:p>
    <w:p w:rsidR="00F72C9B" w:rsidRPr="00AE4CDD" w:rsidRDefault="00AE4CDD" w:rsidP="00AE4CDD">
      <w:pPr>
        <w:pStyle w:val="a4"/>
        <w:spacing w:after="0"/>
        <w:ind w:left="0" w:firstLine="786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>2.</w:t>
      </w:r>
      <w:r w:rsidR="00AE04DC" w:rsidRPr="00AE4CDD">
        <w:rPr>
          <w:rFonts w:ascii="Arial" w:hAnsi="Arial" w:cs="Arial"/>
          <w:sz w:val="24"/>
          <w:szCs w:val="24"/>
        </w:rPr>
        <w:t xml:space="preserve">Утвердить </w:t>
      </w:r>
      <w:bookmarkStart w:id="0" w:name="_GoBack"/>
      <w:bookmarkEnd w:id="0"/>
      <w:r w:rsidR="00F72C9B" w:rsidRPr="00AE4CDD">
        <w:rPr>
          <w:rFonts w:ascii="Arial" w:hAnsi="Arial" w:cs="Arial"/>
          <w:sz w:val="24"/>
          <w:szCs w:val="24"/>
        </w:rPr>
        <w:t xml:space="preserve">структуру администрации муниципального образования «Тихоновка» в соответствии с </w:t>
      </w:r>
      <w:r w:rsidR="00AE04DC" w:rsidRPr="00AE4CDD">
        <w:rPr>
          <w:rFonts w:ascii="Arial" w:hAnsi="Arial" w:cs="Arial"/>
          <w:sz w:val="24"/>
          <w:szCs w:val="24"/>
        </w:rPr>
        <w:t>решением Думы МО «Тихоновка» № 61 от 23.12.2019 года</w:t>
      </w:r>
      <w:r w:rsidR="00F72C9B" w:rsidRPr="00AE4CDD">
        <w:rPr>
          <w:rFonts w:ascii="Arial" w:hAnsi="Arial" w:cs="Arial"/>
          <w:sz w:val="24"/>
          <w:szCs w:val="24"/>
        </w:rPr>
        <w:t>.</w:t>
      </w:r>
    </w:p>
    <w:p w:rsidR="00F72C9B" w:rsidRPr="00AE4CDD" w:rsidRDefault="00AE04DC" w:rsidP="00AE4CDD">
      <w:pPr>
        <w:spacing w:after="0"/>
        <w:ind w:firstLine="786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 xml:space="preserve"> </w:t>
      </w:r>
    </w:p>
    <w:p w:rsidR="00AE04DC" w:rsidRPr="00AE4CDD" w:rsidRDefault="00AE04DC" w:rsidP="00AE4CDD">
      <w:pPr>
        <w:spacing w:after="0"/>
        <w:ind w:firstLine="786"/>
        <w:jc w:val="both"/>
        <w:rPr>
          <w:rFonts w:ascii="Arial" w:hAnsi="Arial" w:cs="Arial"/>
          <w:sz w:val="24"/>
          <w:szCs w:val="24"/>
        </w:rPr>
      </w:pPr>
    </w:p>
    <w:p w:rsidR="00AE4CDD" w:rsidRPr="00AE4CDD" w:rsidRDefault="00AE4CDD" w:rsidP="00AE4C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>Глава МО «Тихоновка»</w:t>
      </w:r>
    </w:p>
    <w:p w:rsidR="00AE4CDD" w:rsidRPr="00AE4CDD" w:rsidRDefault="00AE4CDD" w:rsidP="00AE4C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4CDD">
        <w:rPr>
          <w:rFonts w:ascii="Arial" w:hAnsi="Arial" w:cs="Arial"/>
          <w:sz w:val="24"/>
          <w:szCs w:val="24"/>
        </w:rPr>
        <w:t>Председатель Думы</w:t>
      </w:r>
    </w:p>
    <w:p w:rsidR="00F72C9B" w:rsidRPr="00AE4CDD" w:rsidRDefault="00AE4CDD" w:rsidP="00AE4C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F72C9B" w:rsidRPr="00AE4CDD">
        <w:rPr>
          <w:rFonts w:ascii="Arial" w:hAnsi="Arial" w:cs="Arial"/>
          <w:sz w:val="24"/>
          <w:szCs w:val="24"/>
        </w:rPr>
        <w:t>Скоробогатова</w:t>
      </w:r>
    </w:p>
    <w:p w:rsidR="00F72C9B" w:rsidRPr="00AE4CDD" w:rsidRDefault="00F72C9B" w:rsidP="00AE4CDD">
      <w:pPr>
        <w:jc w:val="both"/>
        <w:rPr>
          <w:rFonts w:ascii="Arial" w:hAnsi="Arial" w:cs="Arial"/>
          <w:sz w:val="24"/>
          <w:szCs w:val="24"/>
        </w:rPr>
      </w:pPr>
    </w:p>
    <w:p w:rsidR="00F72C9B" w:rsidRPr="00AE4CDD" w:rsidRDefault="00F72C9B" w:rsidP="00F72C9B">
      <w:pPr>
        <w:spacing w:after="0"/>
        <w:jc w:val="right"/>
        <w:rPr>
          <w:rFonts w:ascii="Courier New" w:hAnsi="Courier New" w:cs="Courier New"/>
        </w:rPr>
      </w:pPr>
      <w:r w:rsidRPr="00AE4CDD">
        <w:rPr>
          <w:rFonts w:ascii="Courier New" w:hAnsi="Courier New" w:cs="Courier New"/>
        </w:rPr>
        <w:t>Приложение № 1</w:t>
      </w:r>
    </w:p>
    <w:p w:rsidR="00F72C9B" w:rsidRPr="00AE4CDD" w:rsidRDefault="00F72C9B" w:rsidP="00F72C9B">
      <w:pPr>
        <w:spacing w:after="0"/>
        <w:jc w:val="right"/>
        <w:rPr>
          <w:rFonts w:ascii="Courier New" w:hAnsi="Courier New" w:cs="Courier New"/>
        </w:rPr>
      </w:pPr>
      <w:r w:rsidRPr="00AE4CDD">
        <w:rPr>
          <w:rFonts w:ascii="Courier New" w:hAnsi="Courier New" w:cs="Courier New"/>
        </w:rPr>
        <w:t>к решению Думы</w:t>
      </w:r>
    </w:p>
    <w:p w:rsidR="00F72C9B" w:rsidRPr="00AE4CDD" w:rsidRDefault="00AE04DC" w:rsidP="00F72C9B">
      <w:pPr>
        <w:spacing w:after="0"/>
        <w:jc w:val="right"/>
        <w:rPr>
          <w:rFonts w:ascii="Courier New" w:hAnsi="Courier New" w:cs="Courier New"/>
        </w:rPr>
      </w:pPr>
      <w:r w:rsidRPr="00AE4CDD">
        <w:rPr>
          <w:rFonts w:ascii="Courier New" w:hAnsi="Courier New" w:cs="Courier New"/>
        </w:rPr>
        <w:t>№ 77</w:t>
      </w:r>
      <w:r w:rsidR="00F72C9B" w:rsidRPr="00AE4CDD">
        <w:rPr>
          <w:rFonts w:ascii="Courier New" w:hAnsi="Courier New" w:cs="Courier New"/>
        </w:rPr>
        <w:t xml:space="preserve"> </w:t>
      </w:r>
      <w:r w:rsidR="00AE4CDD" w:rsidRPr="00AE4CDD">
        <w:rPr>
          <w:rFonts w:ascii="Courier New" w:hAnsi="Courier New" w:cs="Courier New"/>
        </w:rPr>
        <w:t>от 28.02.2020</w:t>
      </w:r>
      <w:r w:rsidR="00F72C9B" w:rsidRPr="00AE4CDD">
        <w:rPr>
          <w:rFonts w:ascii="Courier New" w:hAnsi="Courier New" w:cs="Courier New"/>
        </w:rPr>
        <w:t xml:space="preserve"> г.</w:t>
      </w:r>
    </w:p>
    <w:p w:rsidR="00F72C9B" w:rsidRDefault="00F72C9B" w:rsidP="00F72C9B">
      <w:pPr>
        <w:spacing w:after="0"/>
        <w:rPr>
          <w:rFonts w:ascii="Times New Roman" w:hAnsi="Times New Roman"/>
          <w:sz w:val="24"/>
          <w:szCs w:val="24"/>
        </w:rPr>
      </w:pPr>
    </w:p>
    <w:p w:rsidR="00F72C9B" w:rsidRPr="00AE4CDD" w:rsidRDefault="00AE04DC" w:rsidP="00F72C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4CDD">
        <w:rPr>
          <w:rFonts w:ascii="Arial" w:hAnsi="Arial" w:cs="Arial"/>
          <w:b/>
          <w:sz w:val="24"/>
          <w:szCs w:val="24"/>
        </w:rPr>
        <w:t>Данный Проект отклонен на заседании Думы МО «Тихоновка» 28.02.2020 г.</w:t>
      </w:r>
    </w:p>
    <w:p w:rsidR="00AE4CDD" w:rsidRDefault="00AE4CDD" w:rsidP="00F72C9B">
      <w:pPr>
        <w:spacing w:after="0"/>
        <w:jc w:val="center"/>
        <w:rPr>
          <w:rFonts w:ascii="Arial" w:hAnsi="Arial" w:cs="Arial"/>
          <w:sz w:val="24"/>
          <w:szCs w:val="24"/>
        </w:rPr>
        <w:sectPr w:rsidR="00AE4CDD" w:rsidSect="00AE04DC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72C9B" w:rsidRPr="00AE4CDD" w:rsidTr="00F72C9B">
        <w:trPr>
          <w:trHeight w:val="52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9B" w:rsidRPr="00AE4CDD" w:rsidRDefault="00F72C9B" w:rsidP="003F1E1A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E4CDD">
              <w:rPr>
                <w:rFonts w:ascii="Courier New" w:hAnsi="Courier New" w:cs="Courier New"/>
                <w:lang w:eastAsia="en-US"/>
              </w:rPr>
              <w:lastRenderedPageBreak/>
              <w:t>Глава администрации МО «Тихоновка»</w:t>
            </w:r>
          </w:p>
        </w:tc>
      </w:tr>
    </w:tbl>
    <w:p w:rsidR="00F72C9B" w:rsidRPr="00AE4CDD" w:rsidRDefault="00AE4CDD" w:rsidP="00F72C9B">
      <w:pPr>
        <w:spacing w:after="0"/>
        <w:jc w:val="center"/>
        <w:rPr>
          <w:rFonts w:ascii="Courier New" w:hAnsi="Courier New" w:cs="Courier New"/>
        </w:rPr>
      </w:pPr>
      <w:r w:rsidRPr="00AE4CDD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47.55pt;margin-top:.95pt;width:1.5pt;height:67.3pt;z-index:251680768;mso-position-horizontal-relative:text;mso-position-vertical-relative:text" o:connectortype="straight">
            <v:stroke endarrow="block"/>
          </v:shape>
        </w:pict>
      </w:r>
      <w:r w:rsidRPr="00AE4CDD">
        <w:rPr>
          <w:rFonts w:ascii="Courier New" w:hAnsi="Courier New" w:cs="Courier New"/>
          <w:noProof/>
        </w:rPr>
        <w:pict>
          <v:shape id="_x0000_s1030" type="#_x0000_t32" style="position:absolute;left:0;text-align:left;margin-left:406.05pt;margin-top:.95pt;width:42.75pt;height:24.75pt;z-index:251664384;mso-position-horizontal-relative:text;mso-position-vertical-relative:text" o:connectortype="straight">
            <v:stroke endarrow="block"/>
          </v:shape>
        </w:pict>
      </w:r>
      <w:r w:rsidRPr="00AE4CDD">
        <w:rPr>
          <w:rFonts w:ascii="Courier New" w:hAnsi="Courier New" w:cs="Courier New"/>
          <w:noProof/>
        </w:rPr>
        <w:pict>
          <v:shape id="_x0000_s1029" type="#_x0000_t32" style="position:absolute;left:0;text-align:left;margin-left:252.3pt;margin-top:.95pt;width:42pt;height:24.75pt;flip:x;z-index:25166336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F72C9B" w:rsidRPr="00AE4CDD" w:rsidTr="003F1E1A">
        <w:trPr>
          <w:trHeight w:val="43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9B" w:rsidRPr="00AE4CDD" w:rsidRDefault="00F72C9B" w:rsidP="003F1E1A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E4CDD">
              <w:rPr>
                <w:rFonts w:ascii="Courier New" w:hAnsi="Courier New" w:cs="Courier New"/>
                <w:lang w:eastAsia="en-US"/>
              </w:rPr>
              <w:t>Вспомогательный и технический персонал</w:t>
            </w:r>
          </w:p>
          <w:p w:rsidR="00F72C9B" w:rsidRPr="00AE4CDD" w:rsidRDefault="00F72C9B" w:rsidP="003F1E1A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F72C9B" w:rsidRPr="00AE4CDD" w:rsidRDefault="00AE4CDD" w:rsidP="00F72C9B">
      <w:pPr>
        <w:spacing w:after="0"/>
        <w:jc w:val="center"/>
        <w:rPr>
          <w:rFonts w:ascii="Courier New" w:hAnsi="Courier New" w:cs="Courier New"/>
        </w:rPr>
      </w:pPr>
      <w:r w:rsidRPr="00AE4CDD">
        <w:rPr>
          <w:rFonts w:ascii="Courier New" w:hAnsi="Courier New" w:cs="Courier New"/>
        </w:rPr>
        <w:pict>
          <v:rect id="Прямоугольник 9" o:spid="_x0000_s1026" style="position:absolute;left:0;text-align:left;margin-left:22.8pt;margin-top:8.85pt;width:252pt;height:32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 style="mso-next-textbox:#Прямоугольник 9">
              <w:txbxContent>
                <w:p w:rsidR="00F72C9B" w:rsidRDefault="00F72C9B" w:rsidP="00F72C9B">
                  <w:pPr>
                    <w:jc w:val="center"/>
                  </w:pPr>
                  <w:r>
                    <w:t xml:space="preserve"> Муниципальные служащие</w:t>
                  </w:r>
                </w:p>
              </w:txbxContent>
            </v:textbox>
          </v:rect>
        </w:pict>
      </w:r>
    </w:p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p w:rsidR="00F72C9B" w:rsidRPr="00AE4CDD" w:rsidRDefault="00AE4CDD" w:rsidP="00F72C9B">
      <w:pPr>
        <w:spacing w:after="0"/>
        <w:jc w:val="center"/>
        <w:rPr>
          <w:rFonts w:ascii="Courier New" w:hAnsi="Courier New" w:cs="Courier New"/>
          <w:b/>
        </w:rPr>
      </w:pPr>
      <w:r w:rsidRPr="00AE4CDD">
        <w:rPr>
          <w:rFonts w:ascii="Courier New" w:hAnsi="Courier New" w:cs="Courier New"/>
          <w:b/>
          <w:noProof/>
        </w:rPr>
        <w:pict>
          <v:shape id="_x0000_s1034" type="#_x0000_t32" style="position:absolute;left:0;text-align:left;margin-left:126.3pt;margin-top:7.4pt;width:148.5pt;height:105.75pt;z-index:251668480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9" type="#_x0000_t32" style="position:absolute;left:0;text-align:left;margin-left:545.55pt;margin-top:11.9pt;width:152.25pt;height:106.5pt;z-index:251673600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8" type="#_x0000_t32" style="position:absolute;left:0;text-align:left;margin-left:541.8pt;margin-top:11.9pt;width:84.75pt;height:106.5pt;z-index:251672576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7" type="#_x0000_t32" style="position:absolute;left:0;text-align:left;margin-left:541.8pt;margin-top:11.9pt;width:24pt;height:106.5pt;z-index:251671552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6" type="#_x0000_t32" style="position:absolute;left:0;text-align:left;margin-left:489.3pt;margin-top:11.9pt;width:52.5pt;height:106.5pt;flip:x;z-index:251670528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5" type="#_x0000_t32" style="position:absolute;left:0;text-align:left;margin-left:406.05pt;margin-top:11.9pt;width:135.75pt;height:106.5pt;flip:x;z-index:251669504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3" type="#_x0000_t32" style="position:absolute;left:0;text-align:left;margin-left:126.3pt;margin-top:7.4pt;width:78pt;height:105.75pt;z-index:251667456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2" type="#_x0000_t32" style="position:absolute;left:0;text-align:left;margin-left:126.3pt;margin-top:7.4pt;width:12pt;height:105.75pt;z-index:251666432" o:connectortype="straight">
            <v:stroke endarrow="block"/>
          </v:shape>
        </w:pict>
      </w:r>
      <w:r w:rsidRPr="00AE4CDD">
        <w:rPr>
          <w:rFonts w:ascii="Courier New" w:hAnsi="Courier New" w:cs="Courier New"/>
          <w:b/>
          <w:noProof/>
        </w:rPr>
        <w:pict>
          <v:shape id="_x0000_s1031" type="#_x0000_t32" style="position:absolute;left:0;text-align:left;margin-left:61.8pt;margin-top:7.4pt;width:64.5pt;height:105.75pt;flip:x;z-index:251665408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048" w:tblpY="23"/>
        <w:tblW w:w="0" w:type="auto"/>
        <w:tblLook w:val="04A0" w:firstRow="1" w:lastRow="0" w:firstColumn="1" w:lastColumn="0" w:noHBand="0" w:noVBand="1"/>
      </w:tblPr>
      <w:tblGrid>
        <w:gridCol w:w="2009"/>
      </w:tblGrid>
      <w:tr w:rsidR="00F72C9B" w:rsidRPr="00AE4CDD" w:rsidTr="003F1E1A">
        <w:trPr>
          <w:trHeight w:val="243"/>
        </w:trPr>
        <w:tc>
          <w:tcPr>
            <w:tcW w:w="2009" w:type="dxa"/>
          </w:tcPr>
          <w:p w:rsidR="00F72C9B" w:rsidRPr="00AE4CDD" w:rsidRDefault="00AE4CDD" w:rsidP="003F1E1A">
            <w:pPr>
              <w:jc w:val="center"/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  <w:noProof/>
              </w:rPr>
              <w:pict>
                <v:shape id="_x0000_s1043" type="#_x0000_t32" style="position:absolute;left:0;text-align:left;margin-left:98.4pt;margin-top:21.9pt;width:171.75pt;height:72.75pt;z-index:251677696" o:connectortype="straight">
                  <v:stroke endarrow="block"/>
                </v:shape>
              </w:pict>
            </w:r>
            <w:r w:rsidRPr="00AE4CDD">
              <w:rPr>
                <w:rFonts w:ascii="Courier New" w:hAnsi="Courier New" w:cs="Courier New"/>
                <w:noProof/>
              </w:rPr>
              <w:pict>
                <v:shape id="_x0000_s1045" type="#_x0000_t32" style="position:absolute;left:0;text-align:left;margin-left:95.4pt;margin-top:21.9pt;width:315pt;height:78pt;z-index:251679744" o:connectortype="straight">
                  <v:stroke endarrow="block"/>
                </v:shape>
              </w:pict>
            </w:r>
            <w:r w:rsidRPr="00AE4CDD">
              <w:rPr>
                <w:rFonts w:ascii="Courier New" w:hAnsi="Courier New" w:cs="Courier New"/>
                <w:noProof/>
              </w:rPr>
              <w:pict>
                <v:shape id="_x0000_s1044" type="#_x0000_t32" style="position:absolute;left:0;text-align:left;margin-left:95.4pt;margin-top:21.9pt;width:235.5pt;height:72.75pt;z-index:251678720" o:connectortype="straight">
                  <v:stroke endarrow="block"/>
                </v:shape>
              </w:pict>
            </w:r>
            <w:r w:rsidRPr="00AE4CDD">
              <w:rPr>
                <w:rFonts w:ascii="Courier New" w:hAnsi="Courier New" w:cs="Courier New"/>
                <w:noProof/>
              </w:rPr>
              <w:pict>
                <v:shape id="_x0000_s1027" type="#_x0000_t32" style="position:absolute;left:0;text-align:left;margin-left:95.4pt;margin-top:21.9pt;width:93pt;height:78pt;z-index:251661312" o:connectortype="straight">
                  <v:stroke endarrow="block"/>
                </v:shape>
              </w:pict>
            </w:r>
            <w:r w:rsidR="00F72C9B" w:rsidRPr="00AE4CDD">
              <w:rPr>
                <w:rFonts w:ascii="Courier New" w:hAnsi="Courier New" w:cs="Courier New"/>
              </w:rPr>
              <w:t xml:space="preserve">Помощник главы сельского поселения </w:t>
            </w:r>
          </w:p>
        </w:tc>
      </w:tr>
    </w:tbl>
    <w:p w:rsidR="00F72C9B" w:rsidRPr="00AE4CDD" w:rsidRDefault="00AE4CDD" w:rsidP="00F72C9B">
      <w:pPr>
        <w:tabs>
          <w:tab w:val="left" w:pos="8385"/>
        </w:tabs>
        <w:rPr>
          <w:rFonts w:ascii="Courier New" w:hAnsi="Courier New" w:cs="Courier New"/>
        </w:rPr>
      </w:pPr>
      <w:r w:rsidRPr="00AE4CDD">
        <w:rPr>
          <w:rFonts w:ascii="Courier New" w:hAnsi="Courier New" w:cs="Courier New"/>
          <w:noProof/>
        </w:rPr>
        <w:pict>
          <v:shape id="_x0000_s1041" type="#_x0000_t32" style="position:absolute;margin-left:192.3pt;margin-top:23.55pt;width:96.75pt;height:72.75pt;flip:x;z-index:251675648;mso-position-horizontal-relative:text;mso-position-vertical-relative:text" o:connectortype="straight">
            <v:stroke endarrow="block"/>
          </v:shape>
        </w:pict>
      </w:r>
      <w:r w:rsidRPr="00AE4CDD">
        <w:rPr>
          <w:rFonts w:ascii="Courier New" w:hAnsi="Courier New" w:cs="Courier New"/>
          <w:noProof/>
        </w:rPr>
        <w:pict>
          <v:shape id="_x0000_s1042" type="#_x0000_t32" style="position:absolute;margin-left:143.55pt;margin-top:23.55pt;width:150.75pt;height:72.75pt;flip:x;z-index:251676672;mso-position-horizontal-relative:text;mso-position-vertical-relative:text" o:connectortype="straight">
            <v:stroke endarrow="block"/>
          </v:shape>
        </w:pict>
      </w:r>
      <w:r w:rsidR="00F72C9B" w:rsidRPr="00AE4CDD">
        <w:rPr>
          <w:rFonts w:ascii="Courier New" w:hAnsi="Courier New" w:cs="Courier New"/>
        </w:rPr>
        <w:tab/>
      </w:r>
    </w:p>
    <w:p w:rsidR="00F72C9B" w:rsidRPr="00AE4CDD" w:rsidRDefault="00AE4CDD" w:rsidP="00F72C9B">
      <w:pPr>
        <w:tabs>
          <w:tab w:val="left" w:pos="8385"/>
        </w:tabs>
        <w:rPr>
          <w:rFonts w:ascii="Courier New" w:hAnsi="Courier New" w:cs="Courier New"/>
        </w:rPr>
      </w:pPr>
      <w:r w:rsidRPr="00AE4CDD">
        <w:rPr>
          <w:rFonts w:ascii="Courier New" w:hAnsi="Courier New" w:cs="Courier New"/>
          <w:noProof/>
        </w:rPr>
        <w:pict>
          <v:shape id="_x0000_s1028" type="#_x0000_t32" style="position:absolute;margin-left:252.3pt;margin-top:2.45pt;width:33pt;height:68.45pt;flip:x;z-index:251662336" o:connectortype="straight">
            <v:stroke endarrow="block"/>
          </v:shape>
        </w:pict>
      </w:r>
    </w:p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tbl>
      <w:tblPr>
        <w:tblStyle w:val="a3"/>
        <w:tblpPr w:leftFromText="180" w:rightFromText="180" w:vertAnchor="text" w:horzAnchor="margin" w:tblpXSpec="right" w:tblpY="73"/>
        <w:tblW w:w="7655" w:type="dxa"/>
        <w:tblLook w:val="04A0" w:firstRow="1" w:lastRow="0" w:firstColumn="1" w:lastColumn="0" w:noHBand="0" w:noVBand="1"/>
      </w:tblPr>
      <w:tblGrid>
        <w:gridCol w:w="1469"/>
        <w:gridCol w:w="1541"/>
        <w:gridCol w:w="1464"/>
        <w:gridCol w:w="1933"/>
        <w:gridCol w:w="1248"/>
      </w:tblGrid>
      <w:tr w:rsidR="00F72C9B" w:rsidRPr="00AE4CDD" w:rsidTr="003F1E1A">
        <w:trPr>
          <w:trHeight w:val="1406"/>
        </w:trPr>
        <w:tc>
          <w:tcPr>
            <w:tcW w:w="1503" w:type="dxa"/>
          </w:tcPr>
          <w:p w:rsidR="00F72C9B" w:rsidRPr="00AE4CDD" w:rsidRDefault="00F72C9B" w:rsidP="003F1E1A">
            <w:pPr>
              <w:jc w:val="center"/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679" w:type="dxa"/>
          </w:tcPr>
          <w:p w:rsidR="00F72C9B" w:rsidRPr="00AE4CDD" w:rsidRDefault="00F72C9B" w:rsidP="003F1E1A">
            <w:pPr>
              <w:jc w:val="center"/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494" w:type="dxa"/>
          </w:tcPr>
          <w:p w:rsidR="00F72C9B" w:rsidRPr="00AE4CDD" w:rsidRDefault="00F72C9B" w:rsidP="003F1E1A">
            <w:pPr>
              <w:jc w:val="center"/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607" w:type="dxa"/>
          </w:tcPr>
          <w:p w:rsidR="00F72C9B" w:rsidRPr="00AE4CDD" w:rsidRDefault="00F72C9B" w:rsidP="003F1E1A">
            <w:pPr>
              <w:jc w:val="center"/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Заведующий хозяйственной части</w:t>
            </w:r>
          </w:p>
        </w:tc>
        <w:tc>
          <w:tcPr>
            <w:tcW w:w="1372" w:type="dxa"/>
          </w:tcPr>
          <w:p w:rsidR="00F72C9B" w:rsidRPr="00AE4CDD" w:rsidRDefault="00F72C9B" w:rsidP="003F1E1A">
            <w:pPr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1. Сторож</w:t>
            </w:r>
          </w:p>
          <w:p w:rsidR="00F72C9B" w:rsidRPr="00AE4CDD" w:rsidRDefault="00F72C9B" w:rsidP="003F1E1A">
            <w:pPr>
              <w:rPr>
                <w:rFonts w:ascii="Courier New" w:hAnsi="Courier New" w:cs="Courier New"/>
              </w:rPr>
            </w:pPr>
            <w:r w:rsidRPr="00AE4CDD">
              <w:rPr>
                <w:rFonts w:ascii="Courier New" w:hAnsi="Courier New" w:cs="Courier New"/>
              </w:rPr>
              <w:t>2. Сторож</w:t>
            </w:r>
          </w:p>
        </w:tc>
      </w:tr>
    </w:tbl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</w:tblGrid>
      <w:tr w:rsidR="00F72C9B" w:rsidRPr="00AE4CDD" w:rsidTr="003F1E1A">
        <w:trPr>
          <w:trHeight w:val="7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9B" w:rsidRPr="00AE4CDD" w:rsidRDefault="00F72C9B" w:rsidP="003F1E1A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E4CDD">
              <w:rPr>
                <w:rFonts w:ascii="Courier New" w:hAnsi="Courier New" w:cs="Courier New"/>
                <w:lang w:eastAsia="en-US"/>
              </w:rPr>
              <w:t>Начальник финансового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601" w:tblpY="-2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F72C9B" w:rsidRPr="00AE4CDD" w:rsidTr="003F1E1A">
              <w:trPr>
                <w:trHeight w:val="169"/>
              </w:trPr>
              <w:tc>
                <w:tcPr>
                  <w:tcW w:w="1843" w:type="dxa"/>
                  <w:hideMark/>
                </w:tcPr>
                <w:p w:rsidR="00F72C9B" w:rsidRPr="00AE4CDD" w:rsidRDefault="00F72C9B" w:rsidP="003F1E1A">
                  <w:pPr>
                    <w:spacing w:after="0"/>
                    <w:jc w:val="center"/>
                    <w:rPr>
                      <w:rFonts w:ascii="Courier New" w:hAnsi="Courier New" w:cs="Courier New"/>
                      <w:lang w:eastAsia="en-US"/>
                    </w:rPr>
                  </w:pPr>
                  <w:r w:rsidRPr="00AE4CDD">
                    <w:rPr>
                      <w:rFonts w:ascii="Courier New" w:hAnsi="Courier New" w:cs="Courier New"/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F72C9B" w:rsidRPr="00AE4CDD" w:rsidRDefault="00F72C9B" w:rsidP="003F1E1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9B" w:rsidRPr="00AE4CDD" w:rsidRDefault="00F72C9B" w:rsidP="003F1E1A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AE4CDD">
              <w:rPr>
                <w:rFonts w:ascii="Courier New" w:eastAsiaTheme="minorHAnsi" w:hAnsi="Courier New" w:cs="Courier New"/>
                <w:lang w:eastAsia="en-US"/>
              </w:rPr>
              <w:t>Специалист по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9B" w:rsidRPr="00AE4CDD" w:rsidRDefault="00F72C9B" w:rsidP="003F1E1A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E4CDD">
              <w:rPr>
                <w:rFonts w:ascii="Courier New" w:hAnsi="Courier New" w:cs="Courier New"/>
                <w:lang w:eastAsia="en-US"/>
              </w:rPr>
              <w:t>Специалист делопроизводству по кадрам</w:t>
            </w:r>
          </w:p>
        </w:tc>
      </w:tr>
    </w:tbl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jc w:val="center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rPr>
          <w:rFonts w:ascii="Courier New" w:hAnsi="Courier New" w:cs="Courier New"/>
        </w:rPr>
      </w:pPr>
    </w:p>
    <w:p w:rsidR="00F72C9B" w:rsidRPr="00AE4CDD" w:rsidRDefault="00F72C9B" w:rsidP="00F72C9B">
      <w:pPr>
        <w:spacing w:after="0"/>
        <w:rPr>
          <w:rFonts w:ascii="Courier New" w:hAnsi="Courier New" w:cs="Courier New"/>
        </w:rPr>
      </w:pPr>
    </w:p>
    <w:p w:rsidR="00F72C9B" w:rsidRDefault="00F72C9B" w:rsidP="00F72C9B">
      <w:pPr>
        <w:spacing w:after="0"/>
        <w:jc w:val="right"/>
        <w:rPr>
          <w:sz w:val="28"/>
          <w:szCs w:val="28"/>
        </w:rPr>
      </w:pPr>
    </w:p>
    <w:p w:rsidR="00F72C9B" w:rsidRDefault="00F72C9B" w:rsidP="00F72C9B">
      <w:pPr>
        <w:spacing w:after="0"/>
        <w:rPr>
          <w:rFonts w:ascii="Times New Roman" w:hAnsi="Times New Roman"/>
          <w:sz w:val="28"/>
          <w:szCs w:val="28"/>
        </w:rPr>
      </w:pPr>
    </w:p>
    <w:p w:rsidR="00F72C9B" w:rsidRDefault="00F72C9B" w:rsidP="00F72C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rPr>
          <w:rFonts w:ascii="Times New Roman" w:hAnsi="Times New Roman"/>
          <w:sz w:val="24"/>
          <w:szCs w:val="24"/>
        </w:rPr>
      </w:pPr>
    </w:p>
    <w:p w:rsidR="00F72C9B" w:rsidRDefault="00F72C9B" w:rsidP="00F72C9B">
      <w:pPr>
        <w:rPr>
          <w:rFonts w:ascii="Times New Roman" w:hAnsi="Times New Roman"/>
          <w:sz w:val="24"/>
          <w:szCs w:val="24"/>
        </w:rPr>
      </w:pPr>
    </w:p>
    <w:p w:rsidR="00F72C9B" w:rsidRDefault="00F72C9B" w:rsidP="00F72C9B"/>
    <w:p w:rsidR="00F72C9B" w:rsidRDefault="00F72C9B" w:rsidP="00F72C9B"/>
    <w:p w:rsidR="00F72C9B" w:rsidRDefault="00F72C9B" w:rsidP="00F72C9B"/>
    <w:p w:rsidR="00C8030A" w:rsidRDefault="00C8030A"/>
    <w:sectPr w:rsidR="00C8030A" w:rsidSect="00AE4CDD">
      <w:pgSz w:w="16838" w:h="11906" w:orient="landscape"/>
      <w:pgMar w:top="850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C9B"/>
    <w:rsid w:val="0004684B"/>
    <w:rsid w:val="00AE04DC"/>
    <w:rsid w:val="00AE4CDD"/>
    <w:rsid w:val="00B559FF"/>
    <w:rsid w:val="00C8030A"/>
    <w:rsid w:val="00CD0ECD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6"/>
        <o:r id="V:Rule2" type="connector" idref="#_x0000_s1047"/>
        <o:r id="V:Rule3" type="connector" idref="#_x0000_s1034"/>
        <o:r id="V:Rule4" type="connector" idref="#_x0000_s1033"/>
        <o:r id="V:Rule5" type="connector" idref="#_x0000_s1043"/>
        <o:r id="V:Rule6" type="connector" idref="#_x0000_s1045"/>
        <o:r id="V:Rule7" type="connector" idref="#_x0000_s1037"/>
        <o:r id="V:Rule8" type="connector" idref="#_x0000_s1035"/>
        <o:r id="V:Rule9" type="connector" idref="#_x0000_s1027"/>
        <o:r id="V:Rule10" type="connector" idref="#_x0000_s1031"/>
        <o:r id="V:Rule11" type="connector" idref="#_x0000_s1030"/>
        <o:r id="V:Rule12" type="connector" idref="#_x0000_s1039"/>
        <o:r id="V:Rule13" type="connector" idref="#_x0000_s1044"/>
        <o:r id="V:Rule14" type="connector" idref="#_x0000_s1042"/>
        <o:r id="V:Rule15" type="connector" idref="#_x0000_s1038"/>
        <o:r id="V:Rule16" type="connector" idref="#_x0000_s1041"/>
        <o:r id="V:Rule17" type="connector" idref="#_x0000_s1032"/>
        <o:r id="V:Rule18" type="connector" idref="#_x0000_s1028"/>
        <o:r id="V:Rule19" type="connector" idref="#_x0000_s1029"/>
      </o:rules>
    </o:shapelayout>
  </w:shapeDefaults>
  <w:decimalSymbol w:val=","/>
  <w:listSeparator w:val=";"/>
  <w14:docId w14:val="013BC051"/>
  <w15:docId w15:val="{8F17BEE3-6294-4FB9-B00A-072CEDE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2020-03-03T08:13:00Z</cp:lastPrinted>
  <dcterms:created xsi:type="dcterms:W3CDTF">2020-02-27T06:09:00Z</dcterms:created>
  <dcterms:modified xsi:type="dcterms:W3CDTF">2020-03-11T03:26:00Z</dcterms:modified>
</cp:coreProperties>
</file>